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D59B2" w:rsidRPr="008D27D2" w:rsidRDefault="00ED59B2" w:rsidP="00ED59B2">
      <w:pPr>
        <w:pStyle w:val="Nzev"/>
      </w:pPr>
      <w:r>
        <w:t xml:space="preserve">1. domácí </w:t>
      </w:r>
      <w:proofErr w:type="gramStart"/>
      <w:r w:rsidRPr="0075632D">
        <w:t xml:space="preserve">cvičení </w:t>
      </w:r>
      <w:r>
        <w:t xml:space="preserve"> </w:t>
      </w:r>
      <w:r w:rsidRPr="0075632D">
        <w:t>-</w:t>
      </w:r>
      <w:proofErr w:type="gramEnd"/>
      <w:r>
        <w:t xml:space="preserve"> fázové trajektorie</w:t>
      </w:r>
    </w:p>
    <w:p w:rsidR="00ED59B2" w:rsidRDefault="00ED59B2" w:rsidP="00ED59B2">
      <w:pPr>
        <w:pStyle w:val="Nadpis1"/>
      </w:pPr>
      <w:r w:rsidRPr="007767CB">
        <w:t>Zadání</w:t>
      </w:r>
      <w:r>
        <w:t>:</w:t>
      </w:r>
    </w:p>
    <w:p w:rsidR="00ED59B2" w:rsidRDefault="00ED59B2" w:rsidP="00ED59B2">
      <w:r>
        <w:t xml:space="preserve">Vyšetřete fázovou trajektorii odchylky pro odezvu RO pohonu s přenosem </w:t>
      </w:r>
      <m:oMath>
        <m:r>
          <w:rPr>
            <w:rFonts w:ascii="Cambria Math" w:hAnsi="Cambria Math"/>
          </w:rPr>
          <m:t>G(s)</m:t>
        </m:r>
      </m:oMath>
      <w:r>
        <w:t xml:space="preserve"> a:</w:t>
      </w:r>
    </w:p>
    <w:p w:rsidR="00ED59B2" w:rsidRDefault="00ED59B2" w:rsidP="00ED59B2">
      <w:pPr>
        <w:pStyle w:val="Odstavecseseznamem"/>
        <w:numPr>
          <w:ilvl w:val="0"/>
          <w:numId w:val="2"/>
        </w:numPr>
      </w:pPr>
      <w:r>
        <w:t>nelineárním zesilovačem (se saturací)</w:t>
      </w:r>
    </w:p>
    <w:p w:rsidR="00ED59B2" w:rsidRDefault="00ED59B2" w:rsidP="00ED59B2">
      <w:pPr>
        <w:pStyle w:val="Odstavecseseznamem"/>
        <w:numPr>
          <w:ilvl w:val="0"/>
          <w:numId w:val="2"/>
        </w:numPr>
      </w:pPr>
      <w:r>
        <w:t xml:space="preserve">relé (přepínající mezi </w:t>
      </w:r>
      <m:oMath>
        <m:r>
          <w:rPr>
            <w:rFonts w:ascii="Cambria Math" w:eastAsiaTheme="minorEastAsia" w:hAnsi="Cambria Math"/>
          </w:rPr>
          <m:t>-0,5</m:t>
        </m:r>
      </m:oMath>
      <w:r>
        <w:t xml:space="preserve"> a </w:t>
      </w:r>
      <m:oMath>
        <m:r>
          <w:rPr>
            <w:rFonts w:ascii="Cambria Math" w:hAnsi="Cambria Math"/>
          </w:rPr>
          <m:t>0,5</m:t>
        </m:r>
      </m:oMath>
      <w:r>
        <w:t>)</w:t>
      </w:r>
    </w:p>
    <w:p w:rsidR="00ED59B2" w:rsidRDefault="00ED59B2" w:rsidP="00ED59B2">
      <w:r>
        <w:t xml:space="preserve">pro skok řídicí veličiny z hodnoty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=0</m:t>
        </m:r>
      </m:oMath>
      <w:r>
        <w:t xml:space="preserve"> na hodnotu:</w:t>
      </w:r>
    </w:p>
    <w:p w:rsidR="00ED59B2" w:rsidRPr="00BD6FA4" w:rsidRDefault="00ED59B2" w:rsidP="00ED59B2">
      <w:pPr>
        <w:pStyle w:val="Odstavecseseznamem"/>
        <w:numPr>
          <w:ilvl w:val="0"/>
          <w:numId w:val="3"/>
        </w:num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=1</m:t>
        </m:r>
      </m:oMath>
    </w:p>
    <w:p w:rsidR="00ED59B2" w:rsidRPr="00BD6FA4" w:rsidRDefault="00ED59B2" w:rsidP="00ED59B2">
      <w:pPr>
        <w:pStyle w:val="Odstavecseseznamem"/>
        <w:numPr>
          <w:ilvl w:val="0"/>
          <w:numId w:val="3"/>
        </w:num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=1.5</m:t>
        </m:r>
      </m:oMath>
    </w:p>
    <w:p w:rsidR="00ED59B2" w:rsidRPr="00ED59B2" w:rsidRDefault="00ED59B2" w:rsidP="00ED59B2">
      <w:pPr>
        <w:pStyle w:val="Odstavecseseznamem"/>
        <w:numPr>
          <w:ilvl w:val="0"/>
          <w:numId w:val="3"/>
        </w:num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=-1</m:t>
        </m:r>
      </m:oMath>
    </w:p>
    <w:p w:rsidR="00ED59B2" w:rsidRDefault="00ED59B2" w:rsidP="00ED59B2">
      <w:pPr>
        <w:pStyle w:val="Nzev"/>
      </w:pPr>
      <w:r>
        <w:t xml:space="preserve">2. domácí </w:t>
      </w:r>
      <w:proofErr w:type="gramStart"/>
      <w:r w:rsidRPr="0075632D">
        <w:t xml:space="preserve">cvičení </w:t>
      </w:r>
      <w:r>
        <w:t xml:space="preserve"> -</w:t>
      </w:r>
      <w:proofErr w:type="gramEnd"/>
      <w:r>
        <w:t xml:space="preserve"> Metoda linearizace</w:t>
      </w:r>
    </w:p>
    <w:p w:rsidR="00ED59B2" w:rsidRDefault="00ED59B2" w:rsidP="00ED59B2">
      <w:pPr>
        <w:pStyle w:val="Nadpis1"/>
      </w:pPr>
      <w:r w:rsidRPr="007767CB">
        <w:t>Zadání</w:t>
      </w:r>
      <w:r>
        <w:t>:</w:t>
      </w:r>
    </w:p>
    <w:p w:rsidR="00ED59B2" w:rsidRDefault="00ED59B2" w:rsidP="00ED59B2">
      <w:r>
        <w:t>Nalezněte singulární body (stacionární stavy) soustavy</w:t>
      </w:r>
    </w:p>
    <w:p w:rsidR="00ED59B2" w:rsidRPr="00683120" w:rsidRDefault="00ED59B2" w:rsidP="00ED59B2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≡x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̇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≡</m:t>
              </m:r>
              <m:acc>
                <m:accPr>
                  <m:chr m:val="̇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=-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bSup>
            </m:num>
            <m:den>
              <m:r>
                <w:rPr>
                  <w:rFonts w:ascii="Cambria Math" w:eastAsiaTheme="minorEastAsia" w:hAnsi="Cambria Math"/>
                </w:rPr>
                <m:t>3</m:t>
              </m:r>
            </m:den>
          </m:f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 xml:space="preserve"> </m:t>
          </m:r>
        </m:oMath>
      </m:oMathPara>
    </w:p>
    <w:p w:rsidR="00ED59B2" w:rsidRDefault="00ED59B2" w:rsidP="00ED59B2">
      <w:r>
        <w:t>metodou linearizace a rozhodněte o stabilitě. Namodelujte v Simulinku trajektorie pro různé počáteční podmínky.</w:t>
      </w:r>
    </w:p>
    <w:p w:rsidR="00ED59B2" w:rsidRDefault="00ED59B2" w:rsidP="00ED59B2">
      <w:pPr>
        <w:pStyle w:val="Nzev"/>
      </w:pPr>
      <w:r>
        <w:t xml:space="preserve">3. domácí </w:t>
      </w:r>
      <w:proofErr w:type="gramStart"/>
      <w:r w:rsidRPr="0075632D">
        <w:t xml:space="preserve">cvičení </w:t>
      </w:r>
      <w:r>
        <w:t xml:space="preserve"> -</w:t>
      </w:r>
      <w:proofErr w:type="gramEnd"/>
      <w:r>
        <w:t xml:space="preserve"> Popovovo kritérium</w:t>
      </w:r>
    </w:p>
    <w:p w:rsidR="00ED59B2" w:rsidRDefault="00ED59B2" w:rsidP="00ED59B2">
      <w:pPr>
        <w:pStyle w:val="Nadpis1"/>
      </w:pPr>
      <w:r w:rsidRPr="007767CB">
        <w:t>Zadání</w:t>
      </w:r>
      <w:r>
        <w:t>:</w:t>
      </w:r>
    </w:p>
    <w:p w:rsidR="00ED59B2" w:rsidRDefault="00ED59B2" w:rsidP="00ED59B2">
      <w:pPr>
        <w:rPr>
          <w:rFonts w:eastAsiaTheme="minorEastAsia"/>
        </w:rPr>
      </w:pPr>
      <w:r>
        <w:t xml:space="preserve">Určete, zda systém s lineární částí </w:t>
      </w:r>
      <m:oMath>
        <m:r>
          <w:rPr>
            <w:rFonts w:ascii="Cambria Math" w:hAnsi="Cambria Math"/>
          </w:rPr>
          <m:t>G(s)</m:t>
        </m:r>
      </m:oMath>
      <w:r>
        <w:rPr>
          <w:rFonts w:eastAsiaTheme="minorEastAsia"/>
        </w:rPr>
        <w:t xml:space="preserve"> je stabilní při nelineární funkci </w:t>
      </w:r>
      <m:oMath>
        <m:r>
          <w:rPr>
            <w:rFonts w:ascii="Cambria Math" w:eastAsiaTheme="minorEastAsia" w:hAnsi="Cambria Math"/>
          </w:rPr>
          <m:t>f(σ)</m:t>
        </m:r>
      </m:oMath>
      <w:r>
        <w:rPr>
          <w:rFonts w:eastAsiaTheme="minorEastAsia"/>
        </w:rPr>
        <w:t xml:space="preserve">, která leží v 1. a 3. kvadrantu všude pod přímkou se směrnicí </w:t>
      </w:r>
      <m:oMath>
        <m:r>
          <w:rPr>
            <w:rFonts w:ascii="Cambria Math" w:eastAsiaTheme="minorEastAsia" w:hAnsi="Cambria Math"/>
          </w:rPr>
          <m:t>k = 0,5</m:t>
        </m:r>
      </m:oMath>
      <w:r>
        <w:rPr>
          <w:rFonts w:eastAsiaTheme="minorEastAsia"/>
        </w:rPr>
        <w:t>.</w:t>
      </w:r>
    </w:p>
    <w:p w:rsidR="00ED59B2" w:rsidRDefault="00ED59B2" w:rsidP="00ED59B2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G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s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2s+1</m:t>
                  </m:r>
                </m:e>
              </m:d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s+1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(0,5s+1)</m:t>
              </m:r>
            </m:den>
          </m:f>
        </m:oMath>
      </m:oMathPara>
    </w:p>
    <w:p w:rsidR="00ED59B2" w:rsidRDefault="00ED59B2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:rsidR="00ED59B2" w:rsidRDefault="00ED59B2" w:rsidP="00ED59B2">
      <w:pPr>
        <w:pStyle w:val="Nzev"/>
      </w:pPr>
      <w:r>
        <w:lastRenderedPageBreak/>
        <w:t>4</w:t>
      </w:r>
      <w:r>
        <w:t xml:space="preserve">. domácí </w:t>
      </w:r>
      <w:proofErr w:type="gramStart"/>
      <w:r w:rsidRPr="0075632D">
        <w:t xml:space="preserve">cvičení </w:t>
      </w:r>
      <w:r>
        <w:t xml:space="preserve"> -</w:t>
      </w:r>
      <w:proofErr w:type="gramEnd"/>
      <w:r>
        <w:t xml:space="preserve"> </w:t>
      </w:r>
      <w:r>
        <w:t>Ekvivalentní přenos</w:t>
      </w:r>
    </w:p>
    <w:p w:rsidR="00ED59B2" w:rsidRDefault="00ED59B2" w:rsidP="00ED59B2">
      <w:pPr>
        <w:pStyle w:val="Nadpis1"/>
      </w:pPr>
      <w:r w:rsidRPr="007767CB">
        <w:t>Zadání</w:t>
      </w:r>
      <w:r>
        <w:t>:</w:t>
      </w:r>
    </w:p>
    <w:p w:rsidR="00ED59B2" w:rsidRDefault="00ED59B2" w:rsidP="00ED59B2">
      <w:pPr>
        <w:rPr>
          <w:rFonts w:eastAsiaTheme="minorEastAsia"/>
        </w:rPr>
      </w:pPr>
      <w:r>
        <w:t>Spočtěte ekvivalentní přenos nelinearity:</w:t>
      </w:r>
      <w:bookmarkStart w:id="0" w:name="_GoBack"/>
      <w:bookmarkEnd w:id="0"/>
    </w:p>
    <w:p w:rsidR="00ED59B2" w:rsidRDefault="00ED59B2" w:rsidP="00ED59B2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41909C0F" wp14:editId="545E492A">
            <wp:extent cx="5772150" cy="4698142"/>
            <wp:effectExtent l="0" t="0" r="0" b="7620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88505" cy="4711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EF8" w:rsidRDefault="00A31EF8"/>
    <w:sectPr w:rsidR="00A31EF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A6546E9"/>
    <w:multiLevelType w:val="hybridMultilevel"/>
    <w:tmpl w:val="46B6437A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376498C"/>
    <w:multiLevelType w:val="hybridMultilevel"/>
    <w:tmpl w:val="30A6BD0C"/>
    <w:lvl w:ilvl="0" w:tplc="26283B84">
      <w:start w:val="1"/>
      <w:numFmt w:val="decimal"/>
      <w:pStyle w:val="Nadpis2"/>
      <w:lvlText w:val="%1."/>
      <w:lvlJc w:val="left"/>
      <w:pPr>
        <w:ind w:left="360" w:hanging="360"/>
      </w:pPr>
    </w:lvl>
    <w:lvl w:ilvl="1" w:tplc="04050019" w:tentative="1">
      <w:start w:val="1"/>
      <w:numFmt w:val="lowerLetter"/>
      <w:lvlText w:val="%2."/>
      <w:lvlJc w:val="left"/>
      <w:pPr>
        <w:ind w:left="1080" w:hanging="360"/>
      </w:pPr>
    </w:lvl>
    <w:lvl w:ilvl="2" w:tplc="0405001B" w:tentative="1">
      <w:start w:val="1"/>
      <w:numFmt w:val="lowerRoman"/>
      <w:lvlText w:val="%3."/>
      <w:lvlJc w:val="right"/>
      <w:pPr>
        <w:ind w:left="1800" w:hanging="180"/>
      </w:pPr>
    </w:lvl>
    <w:lvl w:ilvl="3" w:tplc="0405000F" w:tentative="1">
      <w:start w:val="1"/>
      <w:numFmt w:val="decimal"/>
      <w:lvlText w:val="%4."/>
      <w:lvlJc w:val="left"/>
      <w:pPr>
        <w:ind w:left="2520" w:hanging="360"/>
      </w:pPr>
    </w:lvl>
    <w:lvl w:ilvl="4" w:tplc="04050019" w:tentative="1">
      <w:start w:val="1"/>
      <w:numFmt w:val="lowerLetter"/>
      <w:lvlText w:val="%5."/>
      <w:lvlJc w:val="left"/>
      <w:pPr>
        <w:ind w:left="3240" w:hanging="360"/>
      </w:pPr>
    </w:lvl>
    <w:lvl w:ilvl="5" w:tplc="0405001B" w:tentative="1">
      <w:start w:val="1"/>
      <w:numFmt w:val="lowerRoman"/>
      <w:lvlText w:val="%6."/>
      <w:lvlJc w:val="right"/>
      <w:pPr>
        <w:ind w:left="3960" w:hanging="180"/>
      </w:pPr>
    </w:lvl>
    <w:lvl w:ilvl="6" w:tplc="0405000F" w:tentative="1">
      <w:start w:val="1"/>
      <w:numFmt w:val="decimal"/>
      <w:lvlText w:val="%7."/>
      <w:lvlJc w:val="left"/>
      <w:pPr>
        <w:ind w:left="4680" w:hanging="360"/>
      </w:pPr>
    </w:lvl>
    <w:lvl w:ilvl="7" w:tplc="04050019" w:tentative="1">
      <w:start w:val="1"/>
      <w:numFmt w:val="lowerLetter"/>
      <w:lvlText w:val="%8."/>
      <w:lvlJc w:val="left"/>
      <w:pPr>
        <w:ind w:left="5400" w:hanging="360"/>
      </w:pPr>
    </w:lvl>
    <w:lvl w:ilvl="8" w:tplc="040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7F1F13E2"/>
    <w:multiLevelType w:val="hybridMultilevel"/>
    <w:tmpl w:val="F7785D98"/>
    <w:lvl w:ilvl="0" w:tplc="0405000F">
      <w:start w:val="1"/>
      <w:numFmt w:val="decimal"/>
      <w:lvlText w:val="%1."/>
      <w:lvlJc w:val="left"/>
      <w:pPr>
        <w:ind w:left="765" w:hanging="360"/>
      </w:pPr>
    </w:lvl>
    <w:lvl w:ilvl="1" w:tplc="04050019" w:tentative="1">
      <w:start w:val="1"/>
      <w:numFmt w:val="lowerLetter"/>
      <w:lvlText w:val="%2."/>
      <w:lvlJc w:val="left"/>
      <w:pPr>
        <w:ind w:left="1485" w:hanging="360"/>
      </w:pPr>
    </w:lvl>
    <w:lvl w:ilvl="2" w:tplc="0405001B" w:tentative="1">
      <w:start w:val="1"/>
      <w:numFmt w:val="lowerRoman"/>
      <w:lvlText w:val="%3."/>
      <w:lvlJc w:val="right"/>
      <w:pPr>
        <w:ind w:left="2205" w:hanging="180"/>
      </w:pPr>
    </w:lvl>
    <w:lvl w:ilvl="3" w:tplc="0405000F" w:tentative="1">
      <w:start w:val="1"/>
      <w:numFmt w:val="decimal"/>
      <w:lvlText w:val="%4."/>
      <w:lvlJc w:val="left"/>
      <w:pPr>
        <w:ind w:left="2925" w:hanging="360"/>
      </w:pPr>
    </w:lvl>
    <w:lvl w:ilvl="4" w:tplc="04050019" w:tentative="1">
      <w:start w:val="1"/>
      <w:numFmt w:val="lowerLetter"/>
      <w:lvlText w:val="%5."/>
      <w:lvlJc w:val="left"/>
      <w:pPr>
        <w:ind w:left="3645" w:hanging="360"/>
      </w:pPr>
    </w:lvl>
    <w:lvl w:ilvl="5" w:tplc="0405001B" w:tentative="1">
      <w:start w:val="1"/>
      <w:numFmt w:val="lowerRoman"/>
      <w:lvlText w:val="%6."/>
      <w:lvlJc w:val="right"/>
      <w:pPr>
        <w:ind w:left="4365" w:hanging="180"/>
      </w:pPr>
    </w:lvl>
    <w:lvl w:ilvl="6" w:tplc="0405000F" w:tentative="1">
      <w:start w:val="1"/>
      <w:numFmt w:val="decimal"/>
      <w:lvlText w:val="%7."/>
      <w:lvlJc w:val="left"/>
      <w:pPr>
        <w:ind w:left="5085" w:hanging="360"/>
      </w:pPr>
    </w:lvl>
    <w:lvl w:ilvl="7" w:tplc="04050019" w:tentative="1">
      <w:start w:val="1"/>
      <w:numFmt w:val="lowerLetter"/>
      <w:lvlText w:val="%8."/>
      <w:lvlJc w:val="left"/>
      <w:pPr>
        <w:ind w:left="5805" w:hanging="360"/>
      </w:pPr>
    </w:lvl>
    <w:lvl w:ilvl="8" w:tplc="0405001B" w:tentative="1">
      <w:start w:val="1"/>
      <w:numFmt w:val="lowerRoman"/>
      <w:lvlText w:val="%9."/>
      <w:lvlJc w:val="right"/>
      <w:pPr>
        <w:ind w:left="6525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59B2"/>
    <w:rsid w:val="00291A29"/>
    <w:rsid w:val="006A20BA"/>
    <w:rsid w:val="00A31EF8"/>
    <w:rsid w:val="00ED59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7D39B5"/>
  <w15:chartTrackingRefBased/>
  <w15:docId w15:val="{8DC7CE57-9F3D-4074-99F4-3E7C121E97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n">
    <w:name w:val="Normal"/>
    <w:qFormat/>
    <w:rsid w:val="00ED59B2"/>
  </w:style>
  <w:style w:type="paragraph" w:styleId="Nadpis1">
    <w:name w:val="heading 1"/>
    <w:basedOn w:val="Normln"/>
    <w:next w:val="Normln"/>
    <w:link w:val="Nadpis1Char"/>
    <w:uiPriority w:val="9"/>
    <w:qFormat/>
    <w:rsid w:val="006A20BA"/>
    <w:pPr>
      <w:keepNext/>
      <w:keepLines/>
      <w:spacing w:before="240" w:after="0"/>
      <w:outlineLvl w:val="0"/>
    </w:pPr>
    <w:rPr>
      <w:rFonts w:asciiTheme="majorHAnsi" w:eastAsiaTheme="majorEastAsia" w:hAnsiTheme="majorHAnsi" w:cstheme="majorHAnsi"/>
      <w:b/>
      <w:sz w:val="32"/>
      <w:szCs w:val="32"/>
    </w:rPr>
  </w:style>
  <w:style w:type="paragraph" w:styleId="Nadpis2">
    <w:name w:val="heading 2"/>
    <w:basedOn w:val="Odstavecseseznamem"/>
    <w:next w:val="Normln"/>
    <w:link w:val="Nadpis2Char"/>
    <w:uiPriority w:val="9"/>
    <w:unhideWhenUsed/>
    <w:qFormat/>
    <w:rsid w:val="006A20BA"/>
    <w:pPr>
      <w:keepNext/>
      <w:keepLines/>
      <w:numPr>
        <w:numId w:val="1"/>
      </w:numPr>
      <w:spacing w:before="40" w:after="0"/>
      <w:outlineLvl w:val="1"/>
    </w:pPr>
    <w:rPr>
      <w:rFonts w:ascii="Calibri Light" w:eastAsia="Times New Roman" w:hAnsi="Calibri Light" w:cs="Times New Roman"/>
      <w:sz w:val="26"/>
      <w:szCs w:val="26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Titulek">
    <w:name w:val="caption"/>
    <w:basedOn w:val="Normln"/>
    <w:next w:val="Normln"/>
    <w:uiPriority w:val="35"/>
    <w:unhideWhenUsed/>
    <w:qFormat/>
    <w:rsid w:val="006A20BA"/>
    <w:pPr>
      <w:spacing w:after="200" w:line="240" w:lineRule="auto"/>
      <w:jc w:val="center"/>
    </w:pPr>
    <w:rPr>
      <w:rFonts w:ascii="Calibri" w:eastAsia="Calibri" w:hAnsi="Calibri" w:cs="Times New Roman"/>
      <w:iCs/>
    </w:rPr>
  </w:style>
  <w:style w:type="character" w:customStyle="1" w:styleId="Nadpis2Char">
    <w:name w:val="Nadpis 2 Char"/>
    <w:basedOn w:val="Standardnpsmoodstavce"/>
    <w:link w:val="Nadpis2"/>
    <w:uiPriority w:val="9"/>
    <w:rsid w:val="006A20BA"/>
    <w:rPr>
      <w:rFonts w:ascii="Calibri Light" w:eastAsia="Times New Roman" w:hAnsi="Calibri Light" w:cs="Times New Roman"/>
      <w:sz w:val="26"/>
      <w:szCs w:val="26"/>
    </w:rPr>
  </w:style>
  <w:style w:type="paragraph" w:styleId="Odstavecseseznamem">
    <w:name w:val="List Paragraph"/>
    <w:basedOn w:val="Normln"/>
    <w:uiPriority w:val="34"/>
    <w:qFormat/>
    <w:rsid w:val="006A20BA"/>
    <w:pPr>
      <w:ind w:left="720"/>
      <w:contextualSpacing/>
    </w:pPr>
  </w:style>
  <w:style w:type="character" w:customStyle="1" w:styleId="Nadpis1Char">
    <w:name w:val="Nadpis 1 Char"/>
    <w:basedOn w:val="Standardnpsmoodstavce"/>
    <w:link w:val="Nadpis1"/>
    <w:uiPriority w:val="9"/>
    <w:rsid w:val="006A20BA"/>
    <w:rPr>
      <w:rFonts w:asciiTheme="majorHAnsi" w:eastAsiaTheme="majorEastAsia" w:hAnsiTheme="majorHAnsi" w:cstheme="majorHAnsi"/>
      <w:b/>
      <w:sz w:val="32"/>
      <w:szCs w:val="32"/>
    </w:rPr>
  </w:style>
  <w:style w:type="paragraph" w:styleId="Nzev">
    <w:name w:val="Title"/>
    <w:basedOn w:val="Normln"/>
    <w:next w:val="Normln"/>
    <w:link w:val="NzevChar"/>
    <w:uiPriority w:val="10"/>
    <w:qFormat/>
    <w:rsid w:val="00ED59B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ED59B2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</Pages>
  <Words>132</Words>
  <Characters>779</Characters>
  <Application>Microsoft Office Word</Application>
  <DocSecurity>0</DocSecurity>
  <Lines>6</Lines>
  <Paragraphs>1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</dc:creator>
  <cp:keywords/>
  <dc:description/>
  <cp:lastModifiedBy>Martin</cp:lastModifiedBy>
  <cp:revision>1</cp:revision>
  <dcterms:created xsi:type="dcterms:W3CDTF">2018-12-13T14:56:00Z</dcterms:created>
  <dcterms:modified xsi:type="dcterms:W3CDTF">2018-12-13T15:06:00Z</dcterms:modified>
</cp:coreProperties>
</file>